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03AF" w:rsidRDefault="00424838" w:rsidP="00424838">
      <w:pPr>
        <w:spacing w:afterLines="50"/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会议论文</w:t>
      </w:r>
      <w:r w:rsidR="006838A0">
        <w:rPr>
          <w:rFonts w:ascii="黑体" w:eastAsia="黑体" w:hAnsi="黑体" w:hint="eastAsia"/>
          <w:b/>
          <w:sz w:val="32"/>
          <w:szCs w:val="32"/>
        </w:rPr>
        <w:t>标题</w:t>
      </w:r>
    </w:p>
    <w:p w:rsidR="009F03AF" w:rsidRDefault="006838A0" w:rsidP="00424838">
      <w:pPr>
        <w:spacing w:beforeLines="50" w:afterLines="50"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</w:t>
      </w:r>
      <w:r w:rsidR="00FE7202">
        <w:rPr>
          <w:rFonts w:eastAsia="仿宋" w:hint="eastAsia"/>
          <w:b/>
          <w:sz w:val="28"/>
          <w:szCs w:val="28"/>
        </w:rPr>
        <w:t>通讯</w:t>
      </w:r>
      <w:r>
        <w:rPr>
          <w:rFonts w:eastAsia="仿宋"/>
          <w:b/>
          <w:sz w:val="28"/>
          <w:szCs w:val="28"/>
        </w:rPr>
        <w:t>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:rsidR="009F03AF" w:rsidRDefault="006838A0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:rsidR="009F03AF" w:rsidRDefault="006838A0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:rsidR="009F03AF" w:rsidRDefault="006838A0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:rsidR="009F03AF" w:rsidRDefault="009F03AF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:rsidR="009F03AF" w:rsidRDefault="00FE7202">
      <w:pPr>
        <w:ind w:firstLine="420"/>
        <w:jc w:val="left"/>
        <w:rPr>
          <w:szCs w:val="21"/>
        </w:rPr>
      </w:pPr>
      <w:r w:rsidRPr="00FE7202">
        <w:rPr>
          <w:rFonts w:hint="eastAsia"/>
          <w:szCs w:val="21"/>
        </w:rPr>
        <w:t>建议使用论文模板撰写论文摘要，摘要全部内容不超过</w:t>
      </w:r>
      <w:r w:rsidRPr="00FE7202">
        <w:rPr>
          <w:rFonts w:hint="eastAsia"/>
          <w:szCs w:val="21"/>
        </w:rPr>
        <w:t>2</w:t>
      </w:r>
      <w:r w:rsidRPr="00FE7202">
        <w:rPr>
          <w:rFonts w:hint="eastAsia"/>
          <w:szCs w:val="21"/>
        </w:rPr>
        <w:t>页。</w:t>
      </w:r>
      <w:r w:rsidR="006838A0">
        <w:rPr>
          <w:rFonts w:hint="eastAsia"/>
          <w:szCs w:val="21"/>
        </w:rPr>
        <w:t>。论文摘要撰写要求如下：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，左右边距为</w:t>
      </w:r>
      <w:r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</w:t>
      </w:r>
      <w:proofErr w:type="gramStart"/>
      <w:r>
        <w:rPr>
          <w:szCs w:val="21"/>
        </w:rPr>
        <w:t>倍</w:t>
      </w:r>
      <w:proofErr w:type="gramEnd"/>
      <w:r>
        <w:rPr>
          <w:szCs w:val="21"/>
        </w:rPr>
        <w:t>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论文摘要正文，不超过</w:t>
      </w:r>
      <w:r>
        <w:rPr>
          <w:rFonts w:hint="eastAsia"/>
          <w:szCs w:val="21"/>
        </w:rPr>
        <w:t>600</w:t>
      </w:r>
      <w:r>
        <w:rPr>
          <w:rFonts w:hint="eastAsia"/>
          <w:szCs w:val="21"/>
        </w:rPr>
        <w:t>字，五号宋体字体，单</w:t>
      </w:r>
      <w:proofErr w:type="gramStart"/>
      <w:r>
        <w:rPr>
          <w:rFonts w:hint="eastAsia"/>
          <w:szCs w:val="21"/>
        </w:rPr>
        <w:t>倍</w:t>
      </w:r>
      <w:proofErr w:type="gramEnd"/>
      <w:r>
        <w:rPr>
          <w:rFonts w:hint="eastAsia"/>
          <w:szCs w:val="21"/>
        </w:rPr>
        <w:t>行距。</w:t>
      </w:r>
      <w:r>
        <w:rPr>
          <w:rFonts w:hint="eastAsia"/>
          <w:szCs w:val="21"/>
        </w:rPr>
        <w:t xml:space="preserve"> 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如有需要</w:t>
      </w:r>
      <w:r>
        <w:rPr>
          <w:rFonts w:hint="eastAsia"/>
          <w:szCs w:val="21"/>
        </w:rPr>
        <w:t>可插入</w:t>
      </w:r>
      <w:r w:rsidR="00424838">
        <w:rPr>
          <w:rFonts w:hint="eastAsia"/>
          <w:szCs w:val="21"/>
        </w:rPr>
        <w:t>1</w:t>
      </w:r>
      <w:r w:rsidR="00424838">
        <w:rPr>
          <w:rFonts w:hint="eastAsia"/>
          <w:szCs w:val="21"/>
        </w:rPr>
        <w:t>个图表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:rsidR="009F03AF" w:rsidRDefault="006838A0">
      <w:pPr>
        <w:pStyle w:val="af0"/>
        <w:numPr>
          <w:ilvl w:val="0"/>
          <w:numId w:val="1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参考文献：英文参考文献用五号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字体，中文用五号宋体字，排序为：作者姓名、杂志中文全称、年份、卷（期）号、页</w:t>
      </w:r>
      <w:r>
        <w:rPr>
          <w:rFonts w:hint="eastAsia"/>
          <w:szCs w:val="21"/>
        </w:rPr>
        <w:t>码。</w:t>
      </w:r>
    </w:p>
    <w:p w:rsidR="00424838" w:rsidRDefault="00424838" w:rsidP="00424838">
      <w:pPr>
        <w:pStyle w:val="af0"/>
        <w:ind w:left="780" w:firstLine="0"/>
        <w:jc w:val="left"/>
        <w:rPr>
          <w:szCs w:val="21"/>
        </w:rPr>
      </w:pPr>
    </w:p>
    <w:p w:rsidR="009F03AF" w:rsidRDefault="00424838">
      <w:pPr>
        <w:jc w:val="center"/>
        <w:rPr>
          <w:sz w:val="24"/>
        </w:rPr>
      </w:pPr>
      <w:r w:rsidRPr="00424838">
        <w:rPr>
          <w:noProof/>
          <w:sz w:val="24"/>
        </w:rPr>
      </w: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80.6pt;height:110.2pt;mso-width-percent:400;mso-position-horizontal-relative:char;mso-position-vertical-relative:line;mso-width-percent:400;mso-width-relative:margin;mso-height-relative:margin">
            <v:textbox>
              <w:txbxContent>
                <w:p w:rsidR="00424838" w:rsidRDefault="00424838">
                  <w:r>
                    <w:rPr>
                      <w:rFonts w:hint="eastAsia"/>
                      <w:szCs w:val="21"/>
                    </w:rPr>
                    <w:t>可插入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个图表，高度不超过</w:t>
                  </w:r>
                  <w:r>
                    <w:rPr>
                      <w:rFonts w:hint="eastAsia"/>
                      <w:szCs w:val="21"/>
                    </w:rPr>
                    <w:t>4 cm</w:t>
                  </w:r>
                  <w:r>
                    <w:rPr>
                      <w:rFonts w:hint="eastAsia"/>
                      <w:szCs w:val="21"/>
                    </w:rPr>
                    <w:t>。题注：英文、小五号</w:t>
                  </w:r>
                  <w:r>
                    <w:rPr>
                      <w:rFonts w:hint="eastAsia"/>
                      <w:szCs w:val="21"/>
                    </w:rPr>
                    <w:t>Times New Roman</w:t>
                  </w:r>
                  <w:r>
                    <w:rPr>
                      <w:rFonts w:hint="eastAsia"/>
                      <w:szCs w:val="21"/>
                    </w:rPr>
                    <w:t>字体。</w:t>
                  </w:r>
                </w:p>
              </w:txbxContent>
            </v:textbox>
            <w10:wrap type="none"/>
            <w10:anchorlock/>
          </v:shape>
        </w:pict>
      </w:r>
    </w:p>
    <w:p w:rsidR="009F03AF" w:rsidRDefault="006838A0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sz w:val="18"/>
          <w:szCs w:val="18"/>
        </w:rPr>
        <w:t>Figure title in English</w:t>
      </w:r>
    </w:p>
    <w:p w:rsidR="009F03AF" w:rsidRDefault="006838A0">
      <w:pPr>
        <w:spacing w:before="156" w:after="156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关键词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Cs w:val="21"/>
        </w:rPr>
        <w:t>关键词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；关键词二；关键词三（五号宋体，关键词个数不超过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个）</w:t>
      </w:r>
    </w:p>
    <w:p w:rsidR="009F03AF" w:rsidRDefault="006838A0">
      <w:pPr>
        <w:pStyle w:val="07headings"/>
        <w:widowControl w:val="0"/>
        <w:spacing w:before="0" w:line="360" w:lineRule="auto"/>
        <w:jc w:val="both"/>
        <w:rPr>
          <w:rFonts w:ascii="黑体" w:eastAsia="黑体" w:hAnsi="黑体"/>
          <w:b w:val="0"/>
          <w:bCs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sz w:val="24"/>
          <w:lang w:eastAsia="zh-CN"/>
        </w:rPr>
        <w:t>参考文献</w:t>
      </w:r>
    </w:p>
    <w:p w:rsidR="009F03AF" w:rsidRDefault="006838A0">
      <w:pPr>
        <w:pStyle w:val="07headings"/>
        <w:widowControl w:val="0"/>
        <w:spacing w:before="0" w:line="240" w:lineRule="auto"/>
        <w:ind w:left="210" w:hanging="210"/>
        <w:jc w:val="both"/>
        <w:rPr>
          <w:rFonts w:eastAsia="楷体_GB2312"/>
          <w:b w:val="0"/>
          <w:bCs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sz w:val="21"/>
          <w:szCs w:val="21"/>
          <w:lang w:eastAsia="zh-CN"/>
        </w:rPr>
        <w:t xml:space="preserve">] </w:t>
      </w:r>
      <w:proofErr w:type="spellStart"/>
      <w:r>
        <w:rPr>
          <w:rFonts w:eastAsia="楷体_GB2312"/>
          <w:b w:val="0"/>
          <w:bCs/>
          <w:sz w:val="21"/>
          <w:szCs w:val="21"/>
          <w:lang w:eastAsia="zh-CN"/>
        </w:rPr>
        <w:t>Peng</w:t>
      </w:r>
      <w:proofErr w:type="spellEnd"/>
      <w:r>
        <w:rPr>
          <w:rFonts w:eastAsia="楷体_GB2312"/>
          <w:b w:val="0"/>
          <w:bCs/>
          <w:sz w:val="21"/>
          <w:szCs w:val="21"/>
          <w:lang w:eastAsia="zh-CN"/>
        </w:rPr>
        <w:t xml:space="preserve">, Z.; </w:t>
      </w:r>
      <w:proofErr w:type="spellStart"/>
      <w:r>
        <w:rPr>
          <w:rFonts w:eastAsia="楷体_GB2312"/>
          <w:b w:val="0"/>
          <w:bCs/>
          <w:sz w:val="21"/>
          <w:szCs w:val="21"/>
          <w:lang w:eastAsia="zh-CN"/>
        </w:rPr>
        <w:t>Jia</w:t>
      </w:r>
      <w:proofErr w:type="spellEnd"/>
      <w:r>
        <w:rPr>
          <w:rFonts w:eastAsia="楷体_GB2312"/>
          <w:b w:val="0"/>
          <w:bCs/>
          <w:sz w:val="21"/>
          <w:szCs w:val="21"/>
          <w:lang w:eastAsia="zh-CN"/>
        </w:rPr>
        <w:t>, P.-P.; Wang, X.-Q.; Zhao, X.-L.; Yang, H.-B.;</w:t>
      </w:r>
      <w:r>
        <w:rPr>
          <w:rFonts w:eastAsia="楷体_GB2312" w:hint="eastAsia"/>
          <w:b w:val="0"/>
          <w:bCs/>
          <w:sz w:val="21"/>
          <w:szCs w:val="21"/>
          <w:lang w:eastAsia="zh-CN"/>
        </w:rPr>
        <w:t xml:space="preserve"> </w:t>
      </w:r>
      <w:r>
        <w:rPr>
          <w:rFonts w:eastAsia="楷体_GB2312"/>
          <w:b w:val="0"/>
          <w:bCs/>
          <w:sz w:val="21"/>
          <w:szCs w:val="21"/>
          <w:lang w:eastAsia="zh-CN"/>
        </w:rPr>
        <w:t xml:space="preserve">Wang, W. </w:t>
      </w:r>
      <w:r w:rsidRPr="00424838">
        <w:rPr>
          <w:rFonts w:eastAsia="楷体_GB2312"/>
          <w:b w:val="0"/>
          <w:bCs/>
          <w:i/>
          <w:sz w:val="21"/>
          <w:szCs w:val="21"/>
          <w:lang w:eastAsia="zh-CN"/>
        </w:rPr>
        <w:t>CCS Chem.</w:t>
      </w:r>
      <w:r>
        <w:rPr>
          <w:rFonts w:eastAsia="楷体_GB2312"/>
          <w:b w:val="0"/>
          <w:bCs/>
          <w:sz w:val="21"/>
          <w:szCs w:val="21"/>
          <w:lang w:eastAsia="zh-CN"/>
        </w:rPr>
        <w:t xml:space="preserve"> </w:t>
      </w:r>
      <w:r>
        <w:rPr>
          <w:rFonts w:eastAsia="楷体_GB2312"/>
          <w:sz w:val="21"/>
          <w:szCs w:val="21"/>
          <w:lang w:eastAsia="zh-CN"/>
        </w:rPr>
        <w:t xml:space="preserve">2024, </w:t>
      </w:r>
      <w:r w:rsidRPr="00424838">
        <w:rPr>
          <w:rFonts w:eastAsia="楷体_GB2312"/>
          <w:b w:val="0"/>
          <w:sz w:val="21"/>
          <w:szCs w:val="21"/>
          <w:lang w:eastAsia="zh-CN"/>
        </w:rPr>
        <w:t>6</w:t>
      </w:r>
      <w:r w:rsidR="00424838">
        <w:rPr>
          <w:rFonts w:eastAsia="楷体_GB2312" w:hint="eastAsia"/>
          <w:b w:val="0"/>
          <w:bCs/>
          <w:sz w:val="21"/>
          <w:szCs w:val="21"/>
          <w:lang w:eastAsia="zh-CN"/>
        </w:rPr>
        <w:t>:</w:t>
      </w:r>
      <w:r>
        <w:rPr>
          <w:rFonts w:eastAsia="楷体_GB2312"/>
          <w:b w:val="0"/>
          <w:bCs/>
          <w:sz w:val="21"/>
          <w:szCs w:val="21"/>
          <w:lang w:eastAsia="zh-CN"/>
        </w:rPr>
        <w:t xml:space="preserve"> 2489–2501.</w:t>
      </w:r>
    </w:p>
    <w:p w:rsidR="009F03AF" w:rsidRDefault="006838A0">
      <w:pPr>
        <w:pStyle w:val="07headings"/>
        <w:widowControl w:val="0"/>
        <w:spacing w:before="0" w:line="240" w:lineRule="auto"/>
        <w:ind w:left="210" w:hanging="210"/>
        <w:jc w:val="both"/>
        <w:rPr>
          <w:rFonts w:eastAsia="楷体_GB2312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2023</w:t>
      </w:r>
      <w:r>
        <w:rPr>
          <w:rFonts w:hint="eastAsia"/>
          <w:b w:val="0"/>
          <w:sz w:val="21"/>
          <w:szCs w:val="21"/>
          <w:lang w:eastAsia="zh-CN"/>
        </w:rPr>
        <w:t>,</w:t>
      </w:r>
      <w:r w:rsidRPr="00424838">
        <w:rPr>
          <w:rFonts w:hint="eastAsia"/>
          <w:b w:val="0"/>
          <w:sz w:val="21"/>
          <w:szCs w:val="21"/>
          <w:lang w:eastAsia="zh-CN"/>
        </w:rPr>
        <w:t xml:space="preserve"> </w:t>
      </w:r>
      <w:r w:rsidRPr="00424838">
        <w:rPr>
          <w:rFonts w:hint="eastAsia"/>
          <w:b w:val="0"/>
          <w:sz w:val="21"/>
          <w:szCs w:val="21"/>
          <w:lang w:eastAsia="zh-CN"/>
        </w:rPr>
        <w:t>26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:rsidR="009F03AF" w:rsidRDefault="009F03AF">
      <w:pPr>
        <w:spacing w:line="360" w:lineRule="auto"/>
        <w:rPr>
          <w:sz w:val="24"/>
        </w:rPr>
      </w:pPr>
    </w:p>
    <w:p w:rsidR="009F03AF" w:rsidRDefault="009F03AF">
      <w:pPr>
        <w:rPr>
          <w:sz w:val="24"/>
        </w:rPr>
      </w:pPr>
    </w:p>
    <w:p w:rsidR="009F03AF" w:rsidRDefault="009F03AF"/>
    <w:p w:rsidR="009F03AF" w:rsidRDefault="009F03AF"/>
    <w:sectPr w:rsidR="009F03AF" w:rsidSect="009F03AF">
      <w:headerReference w:type="default" r:id="rId7"/>
      <w:footerReference w:type="default" r:id="rId8"/>
      <w:pgSz w:w="11906" w:h="16838" w:orient="landscape"/>
      <w:pgMar w:top="1440" w:right="1417" w:bottom="1440" w:left="141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A0" w:rsidRDefault="006838A0">
      <w:r>
        <w:separator/>
      </w:r>
    </w:p>
  </w:endnote>
  <w:endnote w:type="continuationSeparator" w:id="0">
    <w:p w:rsidR="006838A0" w:rsidRDefault="0068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AF" w:rsidRDefault="009F03A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A0" w:rsidRDefault="006838A0">
      <w:r>
        <w:separator/>
      </w:r>
    </w:p>
  </w:footnote>
  <w:footnote w:type="continuationSeparator" w:id="0">
    <w:p w:rsidR="006838A0" w:rsidRDefault="00683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AF" w:rsidRDefault="009F03A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0A5"/>
    <w:multiLevelType w:val="multilevel"/>
    <w:tmpl w:val="739C808E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260" w:hanging="420"/>
      </w:pPr>
    </w:lvl>
    <w:lvl w:ilvl="2">
      <w:start w:val="1"/>
      <w:numFmt w:val="lowerRoman"/>
      <w:suff w:val="space"/>
      <w:lvlText w:val="%3."/>
      <w:lvlJc w:val="right"/>
      <w:pPr>
        <w:ind w:left="1680" w:hanging="420"/>
      </w:pPr>
    </w:lvl>
    <w:lvl w:ilvl="3">
      <w:start w:val="1"/>
      <w:numFmt w:val="decimal"/>
      <w:suff w:val="space"/>
      <w:lvlText w:val="%4."/>
      <w:lvlJc w:val="left"/>
      <w:pPr>
        <w:ind w:left="2100" w:hanging="420"/>
      </w:pPr>
    </w:lvl>
    <w:lvl w:ilvl="4">
      <w:start w:val="1"/>
      <w:numFmt w:val="lowerLetter"/>
      <w:suff w:val="space"/>
      <w:lvlText w:val="%5)"/>
      <w:lvlJc w:val="left"/>
      <w:pPr>
        <w:ind w:left="2520" w:hanging="420"/>
      </w:pPr>
    </w:lvl>
    <w:lvl w:ilvl="5">
      <w:start w:val="1"/>
      <w:numFmt w:val="lowerRoman"/>
      <w:suff w:val="space"/>
      <w:lvlText w:val="%6."/>
      <w:lvlJc w:val="right"/>
      <w:pPr>
        <w:ind w:left="2940" w:hanging="420"/>
      </w:pPr>
    </w:lvl>
    <w:lvl w:ilvl="6">
      <w:start w:val="1"/>
      <w:numFmt w:val="decimal"/>
      <w:suff w:val="space"/>
      <w:lvlText w:val="%7."/>
      <w:lvlJc w:val="left"/>
      <w:pPr>
        <w:ind w:left="3360" w:hanging="420"/>
      </w:pPr>
    </w:lvl>
    <w:lvl w:ilvl="7">
      <w:start w:val="1"/>
      <w:numFmt w:val="lowerLetter"/>
      <w:suff w:val="space"/>
      <w:lvlText w:val="%8)"/>
      <w:lvlJc w:val="left"/>
      <w:pPr>
        <w:ind w:left="3780" w:hanging="420"/>
      </w:pPr>
    </w:lvl>
    <w:lvl w:ilvl="8">
      <w:start w:val="1"/>
      <w:numFmt w:val="lowerRoman"/>
      <w:suff w:val="space"/>
      <w:lvlText w:val="%9."/>
      <w:lvlJc w:val="right"/>
      <w:pPr>
        <w:ind w:left="4200" w:hanging="420"/>
      </w:pPr>
    </w:lvl>
  </w:abstractNum>
  <w:abstractNum w:abstractNumId="1">
    <w:nsid w:val="15F33749"/>
    <w:multiLevelType w:val="multilevel"/>
    <w:tmpl w:val="6A2A3AF2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260" w:hanging="420"/>
      </w:pPr>
    </w:lvl>
    <w:lvl w:ilvl="2">
      <w:start w:val="1"/>
      <w:numFmt w:val="lowerRoman"/>
      <w:suff w:val="space"/>
      <w:lvlText w:val="%3."/>
      <w:lvlJc w:val="right"/>
      <w:pPr>
        <w:ind w:left="1680" w:hanging="420"/>
      </w:pPr>
    </w:lvl>
    <w:lvl w:ilvl="3">
      <w:start w:val="1"/>
      <w:numFmt w:val="decimal"/>
      <w:suff w:val="space"/>
      <w:lvlText w:val="%4."/>
      <w:lvlJc w:val="left"/>
      <w:pPr>
        <w:ind w:left="2100" w:hanging="420"/>
      </w:pPr>
    </w:lvl>
    <w:lvl w:ilvl="4">
      <w:start w:val="1"/>
      <w:numFmt w:val="lowerLetter"/>
      <w:suff w:val="space"/>
      <w:lvlText w:val="%5)"/>
      <w:lvlJc w:val="left"/>
      <w:pPr>
        <w:ind w:left="2520" w:hanging="420"/>
      </w:pPr>
    </w:lvl>
    <w:lvl w:ilvl="5">
      <w:start w:val="1"/>
      <w:numFmt w:val="lowerRoman"/>
      <w:suff w:val="space"/>
      <w:lvlText w:val="%6."/>
      <w:lvlJc w:val="right"/>
      <w:pPr>
        <w:ind w:left="2940" w:hanging="420"/>
      </w:pPr>
    </w:lvl>
    <w:lvl w:ilvl="6">
      <w:start w:val="1"/>
      <w:numFmt w:val="decimal"/>
      <w:suff w:val="space"/>
      <w:lvlText w:val="%7."/>
      <w:lvlJc w:val="left"/>
      <w:pPr>
        <w:ind w:left="3360" w:hanging="420"/>
      </w:pPr>
    </w:lvl>
    <w:lvl w:ilvl="7">
      <w:start w:val="1"/>
      <w:numFmt w:val="lowerLetter"/>
      <w:suff w:val="space"/>
      <w:lvlText w:val="%8)"/>
      <w:lvlJc w:val="left"/>
      <w:pPr>
        <w:ind w:left="3780" w:hanging="420"/>
      </w:pPr>
    </w:lvl>
    <w:lvl w:ilvl="8">
      <w:start w:val="1"/>
      <w:numFmt w:val="lowerRoman"/>
      <w:suff w:val="space"/>
      <w:lvlText w:val="%9."/>
      <w:lvlJc w:val="right"/>
      <w:pPr>
        <w:ind w:left="4200" w:hanging="420"/>
      </w:pPr>
    </w:lvl>
  </w:abstractNum>
  <w:abstractNum w:abstractNumId="2">
    <w:nsid w:val="51F15088"/>
    <w:multiLevelType w:val="multilevel"/>
    <w:tmpl w:val="5D3E7A82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260" w:hanging="420"/>
      </w:pPr>
    </w:lvl>
    <w:lvl w:ilvl="2">
      <w:start w:val="1"/>
      <w:numFmt w:val="lowerRoman"/>
      <w:suff w:val="space"/>
      <w:lvlText w:val="%3."/>
      <w:lvlJc w:val="right"/>
      <w:pPr>
        <w:ind w:left="1680" w:hanging="420"/>
      </w:pPr>
    </w:lvl>
    <w:lvl w:ilvl="3">
      <w:start w:val="1"/>
      <w:numFmt w:val="decimal"/>
      <w:suff w:val="space"/>
      <w:lvlText w:val="%4."/>
      <w:lvlJc w:val="left"/>
      <w:pPr>
        <w:ind w:left="2100" w:hanging="420"/>
      </w:pPr>
    </w:lvl>
    <w:lvl w:ilvl="4">
      <w:start w:val="1"/>
      <w:numFmt w:val="lowerLetter"/>
      <w:suff w:val="space"/>
      <w:lvlText w:val="%5)"/>
      <w:lvlJc w:val="left"/>
      <w:pPr>
        <w:ind w:left="2520" w:hanging="420"/>
      </w:pPr>
    </w:lvl>
    <w:lvl w:ilvl="5">
      <w:start w:val="1"/>
      <w:numFmt w:val="lowerRoman"/>
      <w:suff w:val="space"/>
      <w:lvlText w:val="%6."/>
      <w:lvlJc w:val="right"/>
      <w:pPr>
        <w:ind w:left="2940" w:hanging="420"/>
      </w:pPr>
    </w:lvl>
    <w:lvl w:ilvl="6">
      <w:start w:val="1"/>
      <w:numFmt w:val="decimal"/>
      <w:suff w:val="space"/>
      <w:lvlText w:val="%7."/>
      <w:lvlJc w:val="left"/>
      <w:pPr>
        <w:ind w:left="3360" w:hanging="420"/>
      </w:pPr>
    </w:lvl>
    <w:lvl w:ilvl="7">
      <w:start w:val="1"/>
      <w:numFmt w:val="lowerLetter"/>
      <w:suff w:val="space"/>
      <w:lvlText w:val="%8)"/>
      <w:lvlJc w:val="left"/>
      <w:pPr>
        <w:ind w:left="3780" w:hanging="420"/>
      </w:pPr>
    </w:lvl>
    <w:lvl w:ilvl="8">
      <w:start w:val="1"/>
      <w:numFmt w:val="lowerRoman"/>
      <w:suff w:val="space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</w:compat>
  <w:rsids>
    <w:rsidRoot w:val="009F03AF"/>
    <w:rsid w:val="00424838"/>
    <w:rsid w:val="006838A0"/>
    <w:rsid w:val="009F03AF"/>
    <w:rsid w:val="00FE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AF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F03AF"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F03AF"/>
    <w:rPr>
      <w:rFonts w:ascii="等线" w:eastAsia="等线" w:hAnsi="等线" w:cs="等线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F03AF"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character" w:customStyle="1" w:styleId="Heading2Char">
    <w:name w:val="Heading 2 Char"/>
    <w:basedOn w:val="a0"/>
    <w:link w:val="Heading2"/>
    <w:uiPriority w:val="9"/>
    <w:rsid w:val="009F03AF"/>
    <w:rPr>
      <w:rFonts w:ascii="等线" w:eastAsia="等线" w:hAnsi="等线" w:cs="等线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F03AF"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F03AF"/>
    <w:rPr>
      <w:rFonts w:ascii="等线" w:eastAsia="等线" w:hAnsi="等线" w:cs="等线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F03AF"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F03AF"/>
    <w:rPr>
      <w:rFonts w:ascii="等线" w:eastAsia="等线" w:hAnsi="等线" w:cs="等线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F03AF"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9F03AF"/>
    <w:rPr>
      <w:rFonts w:ascii="等线" w:eastAsia="等线" w:hAnsi="等线" w:cs="等线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F03AF"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F03AF"/>
    <w:rPr>
      <w:rFonts w:ascii="等线" w:eastAsia="等线" w:hAnsi="等线" w:cs="等线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F03AF"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F03AF"/>
    <w:rPr>
      <w:rFonts w:ascii="等线" w:eastAsia="等线" w:hAnsi="等线" w:cs="等线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F03AF"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F03AF"/>
    <w:rPr>
      <w:rFonts w:ascii="等线" w:eastAsia="等线" w:hAnsi="等线" w:cs="等线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F03AF"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9F03AF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  <w:rsid w:val="009F03AF"/>
  </w:style>
  <w:style w:type="paragraph" w:styleId="a4">
    <w:name w:val="Title"/>
    <w:basedOn w:val="a"/>
    <w:next w:val="a"/>
    <w:link w:val="Char"/>
    <w:uiPriority w:val="10"/>
    <w:qFormat/>
    <w:rsid w:val="009F03AF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9F03AF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9F03AF"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5"/>
    <w:uiPriority w:val="11"/>
    <w:rsid w:val="009F03AF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9F03AF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9F03AF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9F03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9F03AF"/>
    <w:rPr>
      <w:i/>
    </w:rPr>
  </w:style>
  <w:style w:type="character" w:customStyle="1" w:styleId="HeaderChar">
    <w:name w:val="Header Char"/>
    <w:basedOn w:val="a0"/>
    <w:link w:val="Header"/>
    <w:uiPriority w:val="99"/>
    <w:rsid w:val="009F03AF"/>
  </w:style>
  <w:style w:type="character" w:customStyle="1" w:styleId="FooterChar">
    <w:name w:val="Footer Char"/>
    <w:basedOn w:val="a0"/>
    <w:link w:val="Footer"/>
    <w:uiPriority w:val="99"/>
    <w:rsid w:val="009F03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F03A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F03AF"/>
  </w:style>
  <w:style w:type="table" w:styleId="a8">
    <w:name w:val="Table Grid"/>
    <w:basedOn w:val="a1"/>
    <w:uiPriority w:val="59"/>
    <w:rsid w:val="009F03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F03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F03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F03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03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03A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03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03A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03A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03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9F03AF"/>
    <w:rPr>
      <w:color w:val="0563C1" w:themeColor="hyperlink"/>
      <w:u w:val="single"/>
    </w:rPr>
  </w:style>
  <w:style w:type="paragraph" w:styleId="aa">
    <w:name w:val="footnote text"/>
    <w:basedOn w:val="a"/>
    <w:link w:val="Char3"/>
    <w:uiPriority w:val="99"/>
    <w:semiHidden/>
    <w:unhideWhenUsed/>
    <w:rsid w:val="009F03AF"/>
    <w:pPr>
      <w:spacing w:after="40"/>
    </w:pPr>
    <w:rPr>
      <w:sz w:val="18"/>
    </w:rPr>
  </w:style>
  <w:style w:type="character" w:customStyle="1" w:styleId="Char3">
    <w:name w:val="脚注文本 Char"/>
    <w:link w:val="aa"/>
    <w:uiPriority w:val="99"/>
    <w:rsid w:val="009F03AF"/>
    <w:rPr>
      <w:sz w:val="18"/>
    </w:rPr>
  </w:style>
  <w:style w:type="character" w:styleId="ab">
    <w:name w:val="footnote reference"/>
    <w:basedOn w:val="a0"/>
    <w:uiPriority w:val="99"/>
    <w:unhideWhenUsed/>
    <w:rsid w:val="009F03AF"/>
    <w:rPr>
      <w:vertAlign w:val="superscript"/>
    </w:rPr>
  </w:style>
  <w:style w:type="paragraph" w:styleId="ac">
    <w:name w:val="endnote text"/>
    <w:basedOn w:val="a"/>
    <w:link w:val="Char4"/>
    <w:uiPriority w:val="99"/>
    <w:semiHidden/>
    <w:unhideWhenUsed/>
    <w:rsid w:val="009F03AF"/>
    <w:rPr>
      <w:sz w:val="20"/>
    </w:rPr>
  </w:style>
  <w:style w:type="character" w:customStyle="1" w:styleId="Char4">
    <w:name w:val="尾注文本 Char"/>
    <w:link w:val="ac"/>
    <w:uiPriority w:val="99"/>
    <w:rsid w:val="009F03AF"/>
    <w:rPr>
      <w:sz w:val="20"/>
    </w:rPr>
  </w:style>
  <w:style w:type="character" w:styleId="ad">
    <w:name w:val="endnote reference"/>
    <w:basedOn w:val="a0"/>
    <w:uiPriority w:val="99"/>
    <w:semiHidden/>
    <w:unhideWhenUsed/>
    <w:rsid w:val="009F03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F03AF"/>
    <w:pPr>
      <w:spacing w:after="57"/>
    </w:pPr>
  </w:style>
  <w:style w:type="paragraph" w:styleId="2">
    <w:name w:val="toc 2"/>
    <w:basedOn w:val="a"/>
    <w:next w:val="a"/>
    <w:uiPriority w:val="39"/>
    <w:unhideWhenUsed/>
    <w:rsid w:val="009F03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03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03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03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03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03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03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03AF"/>
    <w:pPr>
      <w:spacing w:after="57"/>
      <w:ind w:left="2268"/>
    </w:pPr>
  </w:style>
  <w:style w:type="paragraph" w:styleId="TOC">
    <w:name w:val="TOC Heading"/>
    <w:uiPriority w:val="39"/>
    <w:unhideWhenUsed/>
    <w:rsid w:val="009F03AF"/>
  </w:style>
  <w:style w:type="paragraph" w:styleId="ae">
    <w:name w:val="table of figures"/>
    <w:basedOn w:val="a"/>
    <w:next w:val="a"/>
    <w:uiPriority w:val="99"/>
    <w:unhideWhenUsed/>
    <w:rsid w:val="009F03AF"/>
  </w:style>
  <w:style w:type="paragraph" w:styleId="af">
    <w:name w:val="Plain Text"/>
    <w:basedOn w:val="a"/>
    <w:qFormat/>
    <w:rsid w:val="009F03AF"/>
    <w:pPr>
      <w:widowControl/>
      <w:jc w:val="left"/>
    </w:pPr>
    <w:rPr>
      <w:rFonts w:ascii="Courier New" w:hAnsi="Courier New" w:cs="Courier New"/>
      <w:sz w:val="20"/>
      <w:szCs w:val="20"/>
      <w:lang w:val="en-AU" w:eastAsia="en-US"/>
    </w:rPr>
  </w:style>
  <w:style w:type="paragraph" w:customStyle="1" w:styleId="Footer">
    <w:name w:val="Footer"/>
    <w:basedOn w:val="a"/>
    <w:link w:val="CaptionChar"/>
    <w:qFormat/>
    <w:rsid w:val="009F03AF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Header">
    <w:name w:val="Header"/>
    <w:basedOn w:val="a"/>
    <w:link w:val="HeaderChar"/>
    <w:qFormat/>
    <w:rsid w:val="009F03AF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paragraph" w:styleId="af0">
    <w:name w:val="List Paragraph"/>
    <w:basedOn w:val="a"/>
    <w:uiPriority w:val="34"/>
    <w:qFormat/>
    <w:rsid w:val="009F03AF"/>
    <w:pPr>
      <w:ind w:firstLine="420"/>
    </w:pPr>
  </w:style>
  <w:style w:type="paragraph" w:customStyle="1" w:styleId="07headings">
    <w:name w:val="07.headings"/>
    <w:basedOn w:val="a"/>
    <w:qFormat/>
    <w:rsid w:val="009F03AF"/>
    <w:pPr>
      <w:widowControl/>
      <w:spacing w:before="280" w:line="480" w:lineRule="auto"/>
      <w:jc w:val="left"/>
    </w:pPr>
    <w:rPr>
      <w:b/>
      <w:sz w:val="28"/>
      <w:lang w:eastAsia="en-US"/>
    </w:rPr>
  </w:style>
  <w:style w:type="paragraph" w:styleId="af1">
    <w:name w:val="header"/>
    <w:basedOn w:val="a"/>
    <w:link w:val="Char5"/>
    <w:uiPriority w:val="99"/>
    <w:semiHidden/>
    <w:unhideWhenUsed/>
    <w:rsid w:val="00FE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rsid w:val="00FE7202"/>
    <w:rPr>
      <w:sz w:val="18"/>
      <w:szCs w:val="18"/>
    </w:rPr>
  </w:style>
  <w:style w:type="paragraph" w:styleId="af2">
    <w:name w:val="footer"/>
    <w:basedOn w:val="a"/>
    <w:link w:val="Char6"/>
    <w:uiPriority w:val="99"/>
    <w:semiHidden/>
    <w:unhideWhenUsed/>
    <w:rsid w:val="00FE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semiHidden/>
    <w:rsid w:val="00FE7202"/>
    <w:rPr>
      <w:sz w:val="18"/>
      <w:szCs w:val="18"/>
    </w:rPr>
  </w:style>
  <w:style w:type="paragraph" w:styleId="af3">
    <w:name w:val="Balloon Text"/>
    <w:basedOn w:val="a"/>
    <w:link w:val="Char7"/>
    <w:uiPriority w:val="99"/>
    <w:semiHidden/>
    <w:unhideWhenUsed/>
    <w:rsid w:val="00424838"/>
    <w:rPr>
      <w:sz w:val="18"/>
      <w:szCs w:val="18"/>
    </w:rPr>
  </w:style>
  <w:style w:type="character" w:customStyle="1" w:styleId="Char7">
    <w:name w:val="批注框文本 Char"/>
    <w:basedOn w:val="a0"/>
    <w:link w:val="af3"/>
    <w:uiPriority w:val="99"/>
    <w:semiHidden/>
    <w:rsid w:val="00424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juhuajun</dc:creator>
  <cp:lastModifiedBy>[尹俊发]</cp:lastModifiedBy>
  <cp:revision>9</cp:revision>
  <dcterms:created xsi:type="dcterms:W3CDTF">2025-11-28T01:27:00Z</dcterms:created>
  <dcterms:modified xsi:type="dcterms:W3CDTF">2026-02-02T04:03:00Z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D88B981A25674733B07361ED8B1FCD1B_13</vt:lpwstr>
  </property>
  <property fmtid="{D5CDD505-2E9C-101B-9397-08002B2CF9AE}" pid="4" name="KSOTemplateDocerSaveRecord">
    <vt:lpwstr>eyJoZGlkIjoiYTI3YTkwODg3YzQzNTM4YThhY2E2YzAwNWMwZjA2NTUiLCJ1c2VySWQiOiIzODYwMzEzMTUifQ==</vt:lpwstr>
  </property>
</Properties>
</file>